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40D" w:rsidRPr="00E3029E" w:rsidRDefault="0022340D" w:rsidP="0022340D">
      <w:pPr>
        <w:tabs>
          <w:tab w:val="left" w:pos="292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29E">
        <w:rPr>
          <w:rFonts w:ascii="Times New Roman" w:hAnsi="Times New Roman" w:cs="Times New Roman"/>
          <w:b/>
          <w:sz w:val="24"/>
          <w:szCs w:val="24"/>
        </w:rPr>
        <w:t>Kúzlo dobrého jedla</w:t>
      </w:r>
    </w:p>
    <w:p w:rsidR="0022340D" w:rsidRDefault="0022340D" w:rsidP="00CA08B7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373E9">
        <w:rPr>
          <w:rFonts w:ascii="Times New Roman" w:hAnsi="Times New Roman" w:cs="Times New Roman"/>
          <w:sz w:val="24"/>
          <w:szCs w:val="24"/>
        </w:rPr>
        <w:t>Človeka poznáš po reči a dobré jedlo po chuti. Ale ešte skôr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ako sa k „slovu dostane chuť“, predbehne ju čuch. Skúsili ste už niekedy ochutnať jedlo, ktoré vám nevoňalo? Alebo nebodaj smrdelo? Lebo aj to sa stáva. Samozrejme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nie v lepších kuchyniach. Takže, vyberme sa spolu na malú exkurziu so z</w:t>
      </w:r>
      <w:r>
        <w:rPr>
          <w:rFonts w:ascii="Times New Roman" w:hAnsi="Times New Roman" w:cs="Times New Roman"/>
          <w:sz w:val="24"/>
          <w:szCs w:val="24"/>
        </w:rPr>
        <w:t>myslom čuchovým a nájdime spolu</w:t>
      </w:r>
      <w:r w:rsidRPr="00B373E9">
        <w:rPr>
          <w:rFonts w:ascii="Times New Roman" w:hAnsi="Times New Roman" w:cs="Times New Roman"/>
          <w:sz w:val="24"/>
          <w:szCs w:val="24"/>
        </w:rPr>
        <w:t xml:space="preserve"> „kúzlo dobrého jedla“.</w:t>
      </w:r>
    </w:p>
    <w:p w:rsidR="0022340D" w:rsidRPr="00B373E9" w:rsidRDefault="0022340D" w:rsidP="00CA08B7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373E9">
        <w:rPr>
          <w:rFonts w:ascii="Times New Roman" w:hAnsi="Times New Roman" w:cs="Times New Roman"/>
          <w:sz w:val="24"/>
          <w:szCs w:val="24"/>
        </w:rPr>
        <w:t>Pri dobrom kúz</w:t>
      </w:r>
      <w:r>
        <w:rPr>
          <w:rFonts w:ascii="Times New Roman" w:hAnsi="Times New Roman" w:cs="Times New Roman"/>
          <w:sz w:val="24"/>
          <w:szCs w:val="24"/>
        </w:rPr>
        <w:t>le treba vedieť čarovať. Čáry-máry</w:t>
      </w:r>
      <w:r w:rsidRPr="00B373E9">
        <w:rPr>
          <w:rFonts w:ascii="Times New Roman" w:hAnsi="Times New Roman" w:cs="Times New Roman"/>
          <w:sz w:val="24"/>
          <w:szCs w:val="24"/>
        </w:rPr>
        <w:t>, vykúzlime si najprv čarovnú kuchynku s najčarovnejšou vareškou a ešte čarovnejšími ingredienciami.</w:t>
      </w:r>
    </w:p>
    <w:p w:rsidR="0022340D" w:rsidRDefault="0022340D" w:rsidP="00CA08B7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Vanilka (</w:t>
      </w:r>
      <w:r w:rsidRPr="00B373E9">
        <w:rPr>
          <w:rFonts w:ascii="Times New Roman" w:hAnsi="Times New Roman" w:cs="Times New Roman"/>
          <w:sz w:val="24"/>
          <w:szCs w:val="24"/>
        </w:rPr>
        <w:t>poprosím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zatvorme zrak pomocou preklopenia viečok nad očkami – ďakujem). Sústre</w:t>
      </w:r>
      <w:r>
        <w:rPr>
          <w:rFonts w:ascii="Times New Roman" w:hAnsi="Times New Roman" w:cs="Times New Roman"/>
          <w:sz w:val="24"/>
          <w:szCs w:val="24"/>
        </w:rPr>
        <w:t>ďme sa a spoločne vťahujme vôňu tej najsladšej, najvoňavejšej</w:t>
      </w:r>
      <w:r w:rsidRPr="00B373E9">
        <w:rPr>
          <w:rFonts w:ascii="Times New Roman" w:hAnsi="Times New Roman" w:cs="Times New Roman"/>
          <w:sz w:val="24"/>
          <w:szCs w:val="24"/>
        </w:rPr>
        <w:t xml:space="preserve">, najpríjemnejšej koreniny </w:t>
      </w:r>
      <w:r>
        <w:rPr>
          <w:rFonts w:ascii="Times New Roman" w:hAnsi="Times New Roman" w:cs="Times New Roman"/>
          <w:sz w:val="24"/>
          <w:szCs w:val="24"/>
        </w:rPr>
        <w:t>pod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slnkom. Sprevádza nás od ra</w:t>
      </w:r>
      <w:r w:rsidRPr="00B373E9">
        <w:rPr>
          <w:rFonts w:ascii="Times New Roman" w:hAnsi="Times New Roman" w:cs="Times New Roman"/>
          <w:sz w:val="24"/>
          <w:szCs w:val="24"/>
        </w:rPr>
        <w:t xml:space="preserve">ného detstva, sme s ňou v spojení od </w:t>
      </w:r>
      <w:r>
        <w:rPr>
          <w:rFonts w:ascii="Times New Roman" w:hAnsi="Times New Roman" w:cs="Times New Roman"/>
          <w:sz w:val="24"/>
          <w:szCs w:val="24"/>
        </w:rPr>
        <w:t>krs</w:t>
      </w:r>
      <w:r w:rsidRPr="00B373E9">
        <w:rPr>
          <w:rFonts w:ascii="Times New Roman" w:hAnsi="Times New Roman" w:cs="Times New Roman"/>
          <w:sz w:val="24"/>
          <w:szCs w:val="24"/>
        </w:rPr>
        <w:t>tenia cez ďalšie a ďalšie milučké, nežné chvíle radosti, ako sú vianočné sv</w:t>
      </w:r>
      <w:r>
        <w:rPr>
          <w:rFonts w:ascii="Times New Roman" w:hAnsi="Times New Roman" w:cs="Times New Roman"/>
          <w:sz w:val="24"/>
          <w:szCs w:val="24"/>
        </w:rPr>
        <w:t>iatky, svadby, veselice, zábavy... T</w:t>
      </w:r>
      <w:r w:rsidRPr="00B373E9">
        <w:rPr>
          <w:rFonts w:ascii="Times New Roman" w:hAnsi="Times New Roman" w:cs="Times New Roman"/>
          <w:sz w:val="24"/>
          <w:szCs w:val="24"/>
        </w:rPr>
        <w:t xml:space="preserve">am všade nás sprevádza </w:t>
      </w:r>
      <w:r>
        <w:rPr>
          <w:rFonts w:ascii="Times New Roman" w:hAnsi="Times New Roman" w:cs="Times New Roman"/>
          <w:sz w:val="24"/>
          <w:szCs w:val="24"/>
        </w:rPr>
        <w:t xml:space="preserve">„jej </w:t>
      </w:r>
      <w:r w:rsidRPr="00B373E9">
        <w:rPr>
          <w:rFonts w:ascii="Times New Roman" w:hAnsi="Times New Roman" w:cs="Times New Roman"/>
          <w:sz w:val="24"/>
          <w:szCs w:val="24"/>
        </w:rPr>
        <w:t>výsosť“. Ale čím by bola bez cukru? Obyčajnou prchavou vôňou. Preto idú v živote ruka v ruke. Vďaka patrí vám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drahá naša Sladkosť.</w:t>
      </w:r>
    </w:p>
    <w:p w:rsidR="0022340D" w:rsidRPr="00B373E9" w:rsidRDefault="0022340D" w:rsidP="00CA08B7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Soľ (tento</w:t>
      </w:r>
      <w:r w:rsidRPr="00B373E9">
        <w:rPr>
          <w:rFonts w:ascii="Times New Roman" w:hAnsi="Times New Roman" w:cs="Times New Roman"/>
          <w:sz w:val="24"/>
          <w:szCs w:val="24"/>
        </w:rPr>
        <w:t>krát poprosím viečka nahor, pri tomto kúzlení majme radšej oči dokorán – ďakujem). S touto prímesou veľmi opatrne, je ako oheň: dobrý sluha – zlý pán. Majme jazyk vždy k dispozícii a chutnajme, chutnajme, chutnajme! Niekedy je jej aj štipka veľa a inokedy aj kilo málo. Záleží od okolností a príležitosti. Začneme si ju vážiť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až keď jej niet, podľa známej rozprávky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373E9">
        <w:rPr>
          <w:rFonts w:ascii="Times New Roman" w:hAnsi="Times New Roman" w:cs="Times New Roman"/>
          <w:sz w:val="24"/>
          <w:szCs w:val="24"/>
        </w:rPr>
        <w:t>myslím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že tá je zo skutočného života: Soľ nad zlato. Preto pozor! Prichádza </w:t>
      </w:r>
      <w:r>
        <w:rPr>
          <w:rFonts w:ascii="Times New Roman" w:hAnsi="Times New Roman" w:cs="Times New Roman"/>
          <w:sz w:val="24"/>
          <w:szCs w:val="24"/>
        </w:rPr>
        <w:t xml:space="preserve">„jej </w:t>
      </w:r>
      <w:r w:rsidRPr="00B373E9">
        <w:rPr>
          <w:rFonts w:ascii="Times New Roman" w:hAnsi="Times New Roman" w:cs="Times New Roman"/>
          <w:sz w:val="24"/>
          <w:szCs w:val="24"/>
        </w:rPr>
        <w:t>veličenstvo“ Slanosť.</w:t>
      </w:r>
    </w:p>
    <w:p w:rsidR="0022340D" w:rsidRPr="00B373E9" w:rsidRDefault="0022340D" w:rsidP="00CA08B7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Múka (</w:t>
      </w:r>
      <w:r w:rsidRPr="00B373E9">
        <w:rPr>
          <w:rFonts w:ascii="Times New Roman" w:hAnsi="Times New Roman" w:cs="Times New Roman"/>
          <w:sz w:val="24"/>
          <w:szCs w:val="24"/>
        </w:rPr>
        <w:t>tak za týmto práškom sa dosl</w:t>
      </w:r>
      <w:r>
        <w:rPr>
          <w:rFonts w:ascii="Times New Roman" w:hAnsi="Times New Roman" w:cs="Times New Roman"/>
          <w:sz w:val="24"/>
          <w:szCs w:val="24"/>
        </w:rPr>
        <w:t>ova rozbehneme, no kam asi?</w:t>
      </w:r>
      <w:r w:rsidRPr="00B373E9">
        <w:rPr>
          <w:rFonts w:ascii="Times New Roman" w:hAnsi="Times New Roman" w:cs="Times New Roman"/>
          <w:sz w:val="24"/>
          <w:szCs w:val="24"/>
        </w:rPr>
        <w:t xml:space="preserve"> </w:t>
      </w:r>
      <w:r w:rsidR="0062595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redsa do polí)</w:t>
      </w:r>
      <w:r w:rsidR="0062595B">
        <w:rPr>
          <w:rFonts w:ascii="Times New Roman" w:hAnsi="Times New Roman" w:cs="Times New Roman"/>
          <w:sz w:val="24"/>
          <w:szCs w:val="24"/>
        </w:rPr>
        <w:t>. P</w:t>
      </w:r>
      <w:r w:rsidRPr="00B373E9">
        <w:rPr>
          <w:rFonts w:ascii="Times New Roman" w:hAnsi="Times New Roman" w:cs="Times New Roman"/>
          <w:sz w:val="24"/>
          <w:szCs w:val="24"/>
        </w:rPr>
        <w:t>rebehnime sa a zrak uprime na najstaršie zrno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čo ľudstvo potrebuje pre </w:t>
      </w:r>
      <w:r>
        <w:rPr>
          <w:rFonts w:ascii="Times New Roman" w:hAnsi="Times New Roman" w:cs="Times New Roman"/>
          <w:sz w:val="24"/>
          <w:szCs w:val="24"/>
        </w:rPr>
        <w:t>život</w:t>
      </w:r>
      <w:r w:rsidRPr="00B373E9">
        <w:rPr>
          <w:rFonts w:ascii="Times New Roman" w:hAnsi="Times New Roman" w:cs="Times New Roman"/>
          <w:sz w:val="24"/>
          <w:szCs w:val="24"/>
        </w:rPr>
        <w:t>. Volá sa pšeničné zrnko. Žije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373E9">
        <w:rPr>
          <w:rFonts w:ascii="Times New Roman" w:hAnsi="Times New Roman" w:cs="Times New Roman"/>
          <w:sz w:val="24"/>
          <w:szCs w:val="24"/>
        </w:rPr>
        <w:t>klase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ktorý ho ukrýva pred nepovolanými. Ale kto je vlastne nepovolaný? My všetci, celá živočíšna ríša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sme povolaní ho užívať, ale všetko s mierou. Lebo keď sa to s pomletým zrnom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teda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373E9">
        <w:rPr>
          <w:rFonts w:ascii="Times New Roman" w:hAnsi="Times New Roman" w:cs="Times New Roman"/>
          <w:sz w:val="24"/>
          <w:szCs w:val="24"/>
        </w:rPr>
        <w:t>múkou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preženie, tiež to potom vyzerá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lepšie povedané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vyzeráme „prehnane“. </w:t>
      </w:r>
      <w:r>
        <w:rPr>
          <w:rFonts w:ascii="Times New Roman" w:hAnsi="Times New Roman" w:cs="Times New Roman"/>
          <w:sz w:val="24"/>
          <w:szCs w:val="24"/>
        </w:rPr>
        <w:t>Takže dobrá rada znie: bez merice na múku nechoď</w:t>
      </w:r>
      <w:r w:rsidRPr="00B373E9">
        <w:rPr>
          <w:rFonts w:ascii="Times New Roman" w:hAnsi="Times New Roman" w:cs="Times New Roman"/>
          <w:sz w:val="24"/>
          <w:szCs w:val="24"/>
        </w:rPr>
        <w:t>.</w:t>
      </w:r>
    </w:p>
    <w:p w:rsidR="0022340D" w:rsidRPr="00B373E9" w:rsidRDefault="0022340D" w:rsidP="00CA08B7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Vajíčka (</w:t>
      </w:r>
      <w:proofErr w:type="spellStart"/>
      <w:r w:rsidRPr="00B373E9">
        <w:rPr>
          <w:rFonts w:ascii="Times New Roman" w:hAnsi="Times New Roman" w:cs="Times New Roman"/>
          <w:sz w:val="24"/>
          <w:szCs w:val="24"/>
        </w:rPr>
        <w:t>náá</w:t>
      </w:r>
      <w:proofErr w:type="spellEnd"/>
      <w:r w:rsidRPr="00B37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73E9">
        <w:rPr>
          <w:rFonts w:ascii="Times New Roman" w:hAnsi="Times New Roman" w:cs="Times New Roman"/>
          <w:sz w:val="24"/>
          <w:szCs w:val="24"/>
        </w:rPr>
        <w:t>ťuťuťuťu</w:t>
      </w:r>
      <w:proofErr w:type="spellEnd"/>
      <w:r w:rsidRPr="00B37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73E9">
        <w:rPr>
          <w:rFonts w:ascii="Times New Roman" w:hAnsi="Times New Roman" w:cs="Times New Roman"/>
          <w:sz w:val="24"/>
          <w:szCs w:val="24"/>
        </w:rPr>
        <w:t>náá</w:t>
      </w:r>
      <w:proofErr w:type="spellEnd"/>
      <w:r w:rsidRPr="00B373E9">
        <w:rPr>
          <w:rFonts w:ascii="Times New Roman" w:hAnsi="Times New Roman" w:cs="Times New Roman"/>
          <w:sz w:val="24"/>
          <w:szCs w:val="24"/>
        </w:rPr>
        <w:t>) a sme opäť v detstve na gazdovskom dvore. Samozrejme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týka sa to len nás vyvolených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čo sme vyrástli na dedine a mali to šťastie vidieť proces výroby vajec. Vidieť tie nádherné chváliace sa stvorenia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medzi ľudstvom celého sveta najviac obľúbené a chované práve kvôli tej </w:t>
      </w:r>
      <w:proofErr w:type="spellStart"/>
      <w:r w:rsidRPr="00B373E9">
        <w:rPr>
          <w:rFonts w:ascii="Times New Roman" w:hAnsi="Times New Roman" w:cs="Times New Roman"/>
          <w:sz w:val="24"/>
          <w:szCs w:val="24"/>
        </w:rPr>
        <w:t>mňamke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čo sa volá vajce. Užite si svoj riadok chvály z mojej strany dnes, v</w:t>
      </w:r>
      <w:r>
        <w:rPr>
          <w:rFonts w:ascii="Times New Roman" w:hAnsi="Times New Roman" w:cs="Times New Roman"/>
          <w:sz w:val="24"/>
          <w:szCs w:val="24"/>
        </w:rPr>
        <w:t>y drahé naše kurence, sliepočky</w:t>
      </w:r>
      <w:r w:rsidRPr="00B373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73E9">
        <w:rPr>
          <w:rFonts w:ascii="Times New Roman" w:hAnsi="Times New Roman" w:cs="Times New Roman"/>
          <w:sz w:val="24"/>
          <w:szCs w:val="24"/>
        </w:rPr>
        <w:t>ťuťky</w:t>
      </w:r>
      <w:proofErr w:type="spellEnd"/>
      <w:r w:rsidRPr="00B373E9">
        <w:rPr>
          <w:rFonts w:ascii="Times New Roman" w:hAnsi="Times New Roman" w:cs="Times New Roman"/>
          <w:sz w:val="24"/>
          <w:szCs w:val="24"/>
        </w:rPr>
        <w:t xml:space="preserve"> naše drahé.</w:t>
      </w:r>
    </w:p>
    <w:p w:rsidR="0022340D" w:rsidRPr="00B373E9" w:rsidRDefault="0022340D" w:rsidP="00CA08B7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Voda (</w:t>
      </w:r>
      <w:r w:rsidRPr="00B373E9">
        <w:rPr>
          <w:rFonts w:ascii="Times New Roman" w:hAnsi="Times New Roman" w:cs="Times New Roman"/>
          <w:sz w:val="24"/>
          <w:szCs w:val="24"/>
        </w:rPr>
        <w:t xml:space="preserve">haha o alebo po chemicky správne </w:t>
      </w:r>
      <w:proofErr w:type="spellStart"/>
      <w:r w:rsidRPr="00B373E9">
        <w:rPr>
          <w:rFonts w:ascii="Times New Roman" w:hAnsi="Times New Roman" w:cs="Times New Roman"/>
          <w:sz w:val="24"/>
          <w:szCs w:val="24"/>
        </w:rPr>
        <w:t>rečeno</w:t>
      </w:r>
      <w:proofErr w:type="spellEnd"/>
      <w:r w:rsidRPr="00B373E9">
        <w:rPr>
          <w:rFonts w:ascii="Times New Roman" w:hAnsi="Times New Roman" w:cs="Times New Roman"/>
          <w:sz w:val="24"/>
          <w:szCs w:val="24"/>
        </w:rPr>
        <w:t xml:space="preserve"> H2O)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že načo ju spomínať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veď riady sa bu</w:t>
      </w:r>
      <w:r>
        <w:rPr>
          <w:rFonts w:ascii="Times New Roman" w:hAnsi="Times New Roman" w:cs="Times New Roman"/>
          <w:sz w:val="24"/>
          <w:szCs w:val="24"/>
        </w:rPr>
        <w:t>dú umývať až nakoniec?! Hlúposť</w:t>
      </w:r>
      <w:r w:rsidRPr="00B373E9">
        <w:rPr>
          <w:rFonts w:ascii="Times New Roman" w:hAnsi="Times New Roman" w:cs="Times New Roman"/>
          <w:sz w:val="24"/>
          <w:szCs w:val="24"/>
        </w:rPr>
        <w:t>, čo? Voda</w:t>
      </w:r>
      <w:r>
        <w:rPr>
          <w:rFonts w:ascii="Times New Roman" w:hAnsi="Times New Roman" w:cs="Times New Roman"/>
          <w:sz w:val="24"/>
          <w:szCs w:val="24"/>
        </w:rPr>
        <w:t>, tá život dávajúca tekutina (</w:t>
      </w:r>
      <w:r w:rsidRPr="00B373E9">
        <w:rPr>
          <w:rFonts w:ascii="Times New Roman" w:hAnsi="Times New Roman" w:cs="Times New Roman"/>
          <w:sz w:val="24"/>
          <w:szCs w:val="24"/>
        </w:rPr>
        <w:t xml:space="preserve">niekedy aj </w:t>
      </w:r>
      <w:r>
        <w:rPr>
          <w:rFonts w:ascii="Times New Roman" w:hAnsi="Times New Roman" w:cs="Times New Roman"/>
          <w:sz w:val="24"/>
          <w:szCs w:val="24"/>
        </w:rPr>
        <w:t>berúca,</w:t>
      </w:r>
      <w:r w:rsidRPr="00B373E9">
        <w:rPr>
          <w:rFonts w:ascii="Times New Roman" w:hAnsi="Times New Roman" w:cs="Times New Roman"/>
          <w:sz w:val="24"/>
          <w:szCs w:val="24"/>
        </w:rPr>
        <w:t xml:space="preserve"> ale nemaľujme čerta na stenu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B373E9">
        <w:rPr>
          <w:rFonts w:ascii="Times New Roman" w:hAnsi="Times New Roman" w:cs="Times New Roman"/>
          <w:sz w:val="24"/>
          <w:szCs w:val="24"/>
        </w:rPr>
        <w:t xml:space="preserve"> do kuchyne patrí anjel v podobe dobrého cukr</w:t>
      </w:r>
      <w:r>
        <w:rPr>
          <w:rFonts w:ascii="Times New Roman" w:hAnsi="Times New Roman" w:cs="Times New Roman"/>
          <w:sz w:val="24"/>
          <w:szCs w:val="24"/>
        </w:rPr>
        <w:t>ára alebo kuchára a nie čert!)</w:t>
      </w:r>
      <w:r w:rsidR="0062595B">
        <w:rPr>
          <w:rFonts w:ascii="Times New Roman" w:hAnsi="Times New Roman" w:cs="Times New Roman"/>
          <w:sz w:val="24"/>
          <w:szCs w:val="24"/>
        </w:rPr>
        <w:t xml:space="preserve">. </w:t>
      </w:r>
      <w:r w:rsidRPr="00B373E9">
        <w:rPr>
          <w:rFonts w:ascii="Times New Roman" w:hAnsi="Times New Roman" w:cs="Times New Roman"/>
          <w:sz w:val="24"/>
          <w:szCs w:val="24"/>
        </w:rPr>
        <w:t>To predsa každý múdry siedmak vie. Voda – pridávajme ju radšej opatrne</w:t>
      </w:r>
      <w:r>
        <w:rPr>
          <w:rFonts w:ascii="Times New Roman" w:hAnsi="Times New Roman" w:cs="Times New Roman"/>
          <w:sz w:val="24"/>
          <w:szCs w:val="24"/>
        </w:rPr>
        <w:t xml:space="preserve"> po kvapkách, skoro ako soľ</w:t>
      </w:r>
      <w:r w:rsidRPr="00B373E9">
        <w:rPr>
          <w:rFonts w:ascii="Times New Roman" w:hAnsi="Times New Roman" w:cs="Times New Roman"/>
          <w:sz w:val="24"/>
          <w:szCs w:val="24"/>
        </w:rPr>
        <w:t>. Je stavebným kameňom každého jedla, pitia a tiež zákuskov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ale to je pred</w:t>
      </w:r>
      <w:r>
        <w:rPr>
          <w:rFonts w:ascii="Times New Roman" w:hAnsi="Times New Roman" w:cs="Times New Roman"/>
          <w:sz w:val="24"/>
          <w:szCs w:val="24"/>
        </w:rPr>
        <w:t>sa tiež jedlo, a ešte aké. Fajné</w:t>
      </w:r>
      <w:r w:rsidRPr="00B373E9">
        <w:rPr>
          <w:rFonts w:ascii="Times New Roman" w:hAnsi="Times New Roman" w:cs="Times New Roman"/>
          <w:sz w:val="24"/>
          <w:szCs w:val="24"/>
        </w:rPr>
        <w:t xml:space="preserve">. Máme na stole všetko? Zopakujme si: </w:t>
      </w:r>
    </w:p>
    <w:p w:rsidR="0022340D" w:rsidRPr="00B373E9" w:rsidRDefault="0022340D" w:rsidP="00CA08B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B373E9">
        <w:rPr>
          <w:rFonts w:ascii="Times New Roman" w:hAnsi="Times New Roman" w:cs="Times New Roman"/>
          <w:sz w:val="24"/>
          <w:szCs w:val="24"/>
        </w:rPr>
        <w:t>úka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373E9">
        <w:rPr>
          <w:rFonts w:ascii="Times New Roman" w:hAnsi="Times New Roman" w:cs="Times New Roman"/>
          <w:sz w:val="24"/>
          <w:szCs w:val="24"/>
        </w:rPr>
        <w:t>vajcia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373E9">
        <w:rPr>
          <w:rFonts w:ascii="Times New Roman" w:hAnsi="Times New Roman" w:cs="Times New Roman"/>
          <w:sz w:val="24"/>
          <w:szCs w:val="24"/>
        </w:rPr>
        <w:t>voda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373E9">
        <w:rPr>
          <w:rFonts w:ascii="Times New Roman" w:hAnsi="Times New Roman" w:cs="Times New Roman"/>
          <w:sz w:val="24"/>
          <w:szCs w:val="24"/>
        </w:rPr>
        <w:t>cukor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373E9">
        <w:rPr>
          <w:rFonts w:ascii="Times New Roman" w:hAnsi="Times New Roman" w:cs="Times New Roman"/>
          <w:sz w:val="24"/>
          <w:szCs w:val="24"/>
        </w:rPr>
        <w:t>vanilka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373E9">
        <w:rPr>
          <w:rFonts w:ascii="Times New Roman" w:hAnsi="Times New Roman" w:cs="Times New Roman"/>
          <w:sz w:val="24"/>
          <w:szCs w:val="24"/>
        </w:rPr>
        <w:t>soľ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22340D" w:rsidRPr="00B373E9" w:rsidRDefault="0022340D" w:rsidP="00CA08B7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</w:t>
      </w:r>
      <w:r w:rsidRPr="00B373E9">
        <w:rPr>
          <w:rFonts w:ascii="Times New Roman" w:hAnsi="Times New Roman" w:cs="Times New Roman"/>
          <w:sz w:val="24"/>
          <w:szCs w:val="24"/>
        </w:rPr>
        <w:t> kypriaci prášok je kde ? Bože môj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opäť som naň zabudla. Ešte šťastie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že pred  mesiacom bolo komusi z rodinných príslušníkov </w:t>
      </w:r>
      <w:r>
        <w:rPr>
          <w:rFonts w:ascii="Times New Roman" w:hAnsi="Times New Roman" w:cs="Times New Roman"/>
          <w:sz w:val="24"/>
          <w:szCs w:val="24"/>
        </w:rPr>
        <w:t>zle</w:t>
      </w:r>
      <w:r w:rsidRPr="00B373E9">
        <w:rPr>
          <w:rFonts w:ascii="Times New Roman" w:hAnsi="Times New Roman" w:cs="Times New Roman"/>
          <w:sz w:val="24"/>
          <w:szCs w:val="24"/>
        </w:rPr>
        <w:t xml:space="preserve"> a zanechal mi tu štipku sódy </w:t>
      </w:r>
      <w:proofErr w:type="spellStart"/>
      <w:r w:rsidRPr="00B373E9">
        <w:rPr>
          <w:rFonts w:ascii="Times New Roman" w:hAnsi="Times New Roman" w:cs="Times New Roman"/>
          <w:sz w:val="24"/>
          <w:szCs w:val="24"/>
        </w:rPr>
        <w:t>bicarbony</w:t>
      </w:r>
      <w:proofErr w:type="spellEnd"/>
      <w:r w:rsidRPr="00B373E9">
        <w:rPr>
          <w:rFonts w:ascii="Times New Roman" w:hAnsi="Times New Roman" w:cs="Times New Roman"/>
          <w:sz w:val="24"/>
          <w:szCs w:val="24"/>
        </w:rPr>
        <w:t>. Pouvažovala som a uvážila som, že ju použijem namiesto už spomínaného prášku a kúzlo dobrého jedla bude raz opäť na svete. V  mojom čarovnom kuchynskom svete. Za výdatnej pomoci robota šľahača a teplovzdušnej rúry som vykúzlila jedlo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73E9">
        <w:rPr>
          <w:rFonts w:ascii="Times New Roman" w:hAnsi="Times New Roman" w:cs="Times New Roman"/>
          <w:sz w:val="24"/>
          <w:szCs w:val="24"/>
        </w:rPr>
        <w:t xml:space="preserve"> čo nás všetkých sprevádza od kolísky až po hrob a vol</w:t>
      </w:r>
      <w:r>
        <w:rPr>
          <w:rFonts w:ascii="Times New Roman" w:hAnsi="Times New Roman" w:cs="Times New Roman"/>
          <w:sz w:val="24"/>
          <w:szCs w:val="24"/>
        </w:rPr>
        <w:t>á sa</w:t>
      </w:r>
      <w:r w:rsidRPr="00B37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 i š k ó t o v ý   d o r t!</w:t>
      </w:r>
    </w:p>
    <w:p w:rsidR="0022340D" w:rsidRPr="00B373E9" w:rsidRDefault="0022340D" w:rsidP="00CA08B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B373E9">
        <w:rPr>
          <w:rFonts w:ascii="Times New Roman" w:hAnsi="Times New Roman" w:cs="Times New Roman"/>
          <w:sz w:val="24"/>
          <w:szCs w:val="24"/>
        </w:rPr>
        <w:t>repáčte, tak tomu hovoríme len v úzkom rodinnom kruhu, správne po slovensky je to obyčajné piškótové cesto.</w:t>
      </w:r>
    </w:p>
    <w:p w:rsidR="0022340D" w:rsidRPr="00B373E9" w:rsidRDefault="0022340D" w:rsidP="002234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373E9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2340D" w:rsidRPr="00B373E9" w:rsidRDefault="0022340D" w:rsidP="002234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A08B7" w:rsidRDefault="00CA08B7" w:rsidP="00CA08B7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Meno žiaka: </w:t>
      </w:r>
      <w:r w:rsidRPr="00B373E9">
        <w:rPr>
          <w:rFonts w:ascii="Times New Roman" w:hAnsi="Times New Roman"/>
          <w:sz w:val="24"/>
          <w:szCs w:val="24"/>
        </w:rPr>
        <w:t xml:space="preserve">Michaela </w:t>
      </w:r>
      <w:proofErr w:type="spellStart"/>
      <w:r w:rsidRPr="00B373E9">
        <w:rPr>
          <w:rFonts w:ascii="Times New Roman" w:hAnsi="Times New Roman"/>
          <w:sz w:val="24"/>
          <w:szCs w:val="24"/>
        </w:rPr>
        <w:t>Ren</w:t>
      </w:r>
      <w:r>
        <w:rPr>
          <w:rFonts w:ascii="Times New Roman" w:hAnsi="Times New Roman"/>
          <w:sz w:val="24"/>
          <w:szCs w:val="24"/>
        </w:rPr>
        <w:t>dlová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CA08B7" w:rsidRDefault="00CA08B7" w:rsidP="00CA08B7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Ročník: 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ročník</w:t>
      </w:r>
    </w:p>
    <w:p w:rsidR="00CA08B7" w:rsidRDefault="00CA08B7" w:rsidP="00CA08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Škola: </w:t>
      </w:r>
      <w:r>
        <w:rPr>
          <w:rFonts w:ascii="Times New Roman" w:hAnsi="Times New Roman" w:cs="Times New Roman"/>
          <w:sz w:val="24"/>
          <w:szCs w:val="24"/>
        </w:rPr>
        <w:t>Základná škola s materskou školou Lipovce, 082 36 Lipovce 125</w:t>
      </w:r>
    </w:p>
    <w:p w:rsidR="00CA08B7" w:rsidRDefault="00CA08B7" w:rsidP="00CA08B7">
      <w:pPr>
        <w:pStyle w:val="Bezriadkovania"/>
        <w:rPr>
          <w:rFonts w:ascii="Times New Roman" w:hAnsi="Times New Roman"/>
          <w:sz w:val="24"/>
          <w:szCs w:val="24"/>
        </w:rPr>
      </w:pPr>
    </w:p>
    <w:p w:rsidR="00C17221" w:rsidRDefault="00C17221"/>
    <w:sectPr w:rsidR="00C17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7D7"/>
    <w:rsid w:val="0022340D"/>
    <w:rsid w:val="0062595B"/>
    <w:rsid w:val="008927D7"/>
    <w:rsid w:val="00C17221"/>
    <w:rsid w:val="00CA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325C3"/>
  <w15:chartTrackingRefBased/>
  <w15:docId w15:val="{CC850736-D4F0-4D86-B876-E7DC04E12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2340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2340D"/>
    <w:rPr>
      <w:color w:val="0563C1" w:themeColor="hyperlink"/>
      <w:u w:val="single"/>
    </w:rPr>
  </w:style>
  <w:style w:type="paragraph" w:styleId="Bezriadkovania">
    <w:name w:val="No Spacing"/>
    <w:uiPriority w:val="1"/>
    <w:qFormat/>
    <w:rsid w:val="00CA08B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SPPK</dc:creator>
  <cp:keywords/>
  <dc:description/>
  <cp:lastModifiedBy>Belová</cp:lastModifiedBy>
  <cp:revision>3</cp:revision>
  <dcterms:created xsi:type="dcterms:W3CDTF">2018-11-07T15:39:00Z</dcterms:created>
  <dcterms:modified xsi:type="dcterms:W3CDTF">2018-11-08T08:43:00Z</dcterms:modified>
</cp:coreProperties>
</file>